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743" w:rsidRPr="007259E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7259ED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КАЗАХСКИЙ НАЦИОНАЛЬНЫЙ УНИВЕРСИТЕТ ИМ. АЛЬ-фАРАБИ</w:t>
      </w:r>
      <w:bookmarkEnd w:id="0"/>
      <w:bookmarkEnd w:id="1"/>
      <w:bookmarkEnd w:id="2"/>
      <w:bookmarkEnd w:id="3"/>
    </w:p>
    <w:p w:rsidR="00D00743" w:rsidRPr="007259E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7259E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bookmarkStart w:id="4" w:name="_Toc406712775"/>
      <w:bookmarkStart w:id="5" w:name="_Toc407169380"/>
      <w:bookmarkStart w:id="6" w:name="_Toc427950155"/>
      <w:bookmarkStart w:id="7" w:name="_Toc427951456"/>
      <w:r w:rsidRPr="007259ED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ФАКУЛЬТЕТ ФИЛОСОФИИ И ПОЛИТОЛОГИИ</w:t>
      </w:r>
      <w:bookmarkEnd w:id="4"/>
      <w:bookmarkEnd w:id="5"/>
      <w:bookmarkEnd w:id="6"/>
      <w:bookmarkEnd w:id="7"/>
      <w:r w:rsidRPr="007259ED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br/>
      </w:r>
    </w:p>
    <w:p w:rsidR="00D00743" w:rsidRPr="007259E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bookmarkStart w:id="8" w:name="_Toc406712776"/>
      <w:bookmarkStart w:id="9" w:name="_Toc407169381"/>
      <w:bookmarkStart w:id="10" w:name="_Toc427950156"/>
      <w:bookmarkStart w:id="11" w:name="_Toc427951457"/>
      <w:r w:rsidRPr="007259ED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КАФЕДРА</w:t>
      </w:r>
      <w:r w:rsidR="00AE639F" w:rsidRPr="007259ED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</w:t>
      </w:r>
      <w:bookmarkEnd w:id="8"/>
      <w:bookmarkEnd w:id="9"/>
      <w:bookmarkEnd w:id="10"/>
      <w:bookmarkEnd w:id="11"/>
      <w:r w:rsidR="00AE639F" w:rsidRPr="007259ED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CОЦИОЛОГИИ И СОЦИАЛЬНОЙ РАБОТЫ</w:t>
      </w:r>
      <w:r w:rsidRPr="007259ED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br/>
      </w:r>
    </w:p>
    <w:p w:rsidR="00D00743" w:rsidRPr="007259E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7259E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7259E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7259ED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7259ED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7259ED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7259ED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7259E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7259ED" w:rsidRDefault="00D00743" w:rsidP="00D0074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7259ED">
        <w:rPr>
          <w:rFonts w:ascii="Times New Roman" w:eastAsia="Times New Roman" w:hAnsi="Times New Roman" w:cs="Times New Roman"/>
          <w:b/>
          <w:caps/>
          <w:color w:val="365F91" w:themeColor="accent1" w:themeShade="BF"/>
          <w:sz w:val="24"/>
          <w:szCs w:val="24"/>
          <w:lang w:eastAsia="ru-RU"/>
        </w:rPr>
        <w:br/>
      </w:r>
      <w:r w:rsidRPr="007259E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ПРОГРАММА</w:t>
      </w:r>
    </w:p>
    <w:p w:rsidR="00D00743" w:rsidRPr="007259ED" w:rsidRDefault="007B1C42" w:rsidP="0020492B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7259E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ИТОГОВОГО </w:t>
      </w:r>
      <w:r w:rsidR="00781C3F" w:rsidRPr="007259E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ЭКЗАМЕНА</w:t>
      </w:r>
    </w:p>
    <w:p w:rsidR="00D00743" w:rsidRPr="007259E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7259E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по дисциплине</w:t>
      </w:r>
    </w:p>
    <w:p w:rsidR="00D00743" w:rsidRPr="007259E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7259E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C59" w:rsidRPr="007259ED" w:rsidRDefault="007B5C59" w:rsidP="007B5C5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9E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Методология научного  исследования  в социальной работе</w:t>
      </w:r>
    </w:p>
    <w:p w:rsidR="00D00743" w:rsidRPr="007259E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7259E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7259E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7259E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7259E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7259E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7259ED" w:rsidRDefault="006A01B9" w:rsidP="00D73115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259E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Алматы, 202</w:t>
      </w:r>
      <w:r w:rsidR="002C595A" w:rsidRPr="007259E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</w:p>
    <w:p w:rsidR="00D73115" w:rsidRPr="007259ED" w:rsidRDefault="00D73115" w:rsidP="00D73115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</w:p>
    <w:p w:rsidR="009B25C0" w:rsidRPr="007259ED" w:rsidRDefault="009B25C0" w:rsidP="00D73115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</w:p>
    <w:p w:rsidR="009B25C0" w:rsidRPr="007259ED" w:rsidRDefault="009B25C0" w:rsidP="00D73115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</w:p>
    <w:p w:rsidR="002C595A" w:rsidRPr="007259ED" w:rsidRDefault="002C595A" w:rsidP="00D73115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</w:p>
    <w:p w:rsidR="002C595A" w:rsidRPr="007259ED" w:rsidRDefault="002C595A" w:rsidP="00D73115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</w:p>
    <w:p w:rsidR="002C595A" w:rsidRPr="007259ED" w:rsidRDefault="002C595A" w:rsidP="00D73115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</w:p>
    <w:p w:rsidR="009B25C0" w:rsidRPr="007259ED" w:rsidRDefault="009B25C0" w:rsidP="00D73115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</w:p>
    <w:p w:rsidR="009B25C0" w:rsidRPr="007259ED" w:rsidRDefault="009B25C0" w:rsidP="00D73115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</w:p>
    <w:p w:rsidR="003E6FA2" w:rsidRDefault="003E6FA2" w:rsidP="003E6FA2">
      <w:pPr>
        <w:rPr>
          <w:rFonts w:ascii="Times New Roman" w:hAnsi="Times New Roman" w:cs="Times New Roman"/>
          <w:sz w:val="24"/>
          <w:szCs w:val="24"/>
        </w:rPr>
      </w:pPr>
    </w:p>
    <w:p w:rsidR="007259ED" w:rsidRDefault="007259ED" w:rsidP="003E6FA2">
      <w:pPr>
        <w:rPr>
          <w:rFonts w:ascii="Times New Roman" w:hAnsi="Times New Roman" w:cs="Times New Roman"/>
          <w:sz w:val="24"/>
          <w:szCs w:val="24"/>
        </w:rPr>
      </w:pPr>
    </w:p>
    <w:p w:rsidR="007259ED" w:rsidRDefault="007259ED" w:rsidP="003E6FA2">
      <w:pPr>
        <w:rPr>
          <w:rFonts w:ascii="Times New Roman" w:hAnsi="Times New Roman" w:cs="Times New Roman"/>
          <w:sz w:val="24"/>
          <w:szCs w:val="24"/>
        </w:rPr>
      </w:pPr>
    </w:p>
    <w:p w:rsidR="007259ED" w:rsidRDefault="007259ED" w:rsidP="003E6FA2">
      <w:pPr>
        <w:rPr>
          <w:rFonts w:ascii="Times New Roman" w:hAnsi="Times New Roman" w:cs="Times New Roman"/>
          <w:sz w:val="24"/>
          <w:szCs w:val="24"/>
        </w:rPr>
      </w:pPr>
    </w:p>
    <w:p w:rsidR="007259ED" w:rsidRDefault="007259ED" w:rsidP="003E6FA2">
      <w:pPr>
        <w:rPr>
          <w:rFonts w:ascii="Times New Roman" w:hAnsi="Times New Roman" w:cs="Times New Roman"/>
          <w:sz w:val="24"/>
          <w:szCs w:val="24"/>
        </w:rPr>
      </w:pPr>
    </w:p>
    <w:p w:rsidR="007259ED" w:rsidRDefault="007259ED" w:rsidP="003E6FA2">
      <w:pPr>
        <w:rPr>
          <w:rFonts w:ascii="Times New Roman" w:hAnsi="Times New Roman" w:cs="Times New Roman"/>
          <w:sz w:val="24"/>
          <w:szCs w:val="24"/>
        </w:rPr>
      </w:pPr>
    </w:p>
    <w:p w:rsidR="007259ED" w:rsidRPr="007259ED" w:rsidRDefault="007259ED" w:rsidP="003E6FA2">
      <w:pPr>
        <w:rPr>
          <w:rFonts w:ascii="Times New Roman" w:hAnsi="Times New Roman" w:cs="Times New Roman"/>
          <w:sz w:val="24"/>
          <w:szCs w:val="24"/>
        </w:rPr>
      </w:pPr>
    </w:p>
    <w:p w:rsidR="00B56969" w:rsidRPr="007259ED" w:rsidRDefault="0073604A" w:rsidP="00ED628B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7259ED">
        <w:rPr>
          <w:rFonts w:ascii="Times New Roman" w:hAnsi="Times New Roman" w:cs="Times New Roman"/>
          <w:sz w:val="24"/>
          <w:szCs w:val="24"/>
        </w:rPr>
        <w:lastRenderedPageBreak/>
        <w:t>ПРОГРАММА</w:t>
      </w:r>
    </w:p>
    <w:p w:rsidR="009B25C0" w:rsidRPr="007259ED" w:rsidRDefault="009B25C0" w:rsidP="009B25C0">
      <w:pPr>
        <w:rPr>
          <w:rFonts w:ascii="Times New Roman" w:hAnsi="Times New Roman" w:cs="Times New Roman"/>
          <w:sz w:val="24"/>
          <w:szCs w:val="24"/>
        </w:rPr>
      </w:pPr>
    </w:p>
    <w:p w:rsidR="009B25C0" w:rsidRPr="007259ED" w:rsidRDefault="009B25C0" w:rsidP="009B25C0">
      <w:pPr>
        <w:pStyle w:val="Default"/>
        <w:ind w:firstLine="567"/>
        <w:jc w:val="both"/>
      </w:pPr>
      <w:r w:rsidRPr="007259ED">
        <w:rPr>
          <w:b/>
          <w:bCs/>
        </w:rPr>
        <w:t xml:space="preserve">Регламент проведения: </w:t>
      </w:r>
      <w:r w:rsidRPr="007259ED">
        <w:t xml:space="preserve">экзамен будет проводиться по расписанию, которое заранее будет размещено на странице системы </w:t>
      </w:r>
      <w:r w:rsidRPr="007259ED">
        <w:rPr>
          <w:lang w:val="en-US"/>
        </w:rPr>
        <w:t>Univer</w:t>
      </w:r>
      <w:r w:rsidRPr="007259ED">
        <w:t>.</w:t>
      </w:r>
    </w:p>
    <w:p w:rsidR="009B25C0" w:rsidRPr="007259ED" w:rsidRDefault="009B25C0" w:rsidP="009B25C0">
      <w:pPr>
        <w:pStyle w:val="Default"/>
        <w:ind w:firstLine="567"/>
        <w:jc w:val="both"/>
        <w:rPr>
          <w:bCs/>
        </w:rPr>
      </w:pPr>
      <w:r w:rsidRPr="007259ED">
        <w:rPr>
          <w:bCs/>
        </w:rPr>
        <w:t xml:space="preserve">Вопросы экзаменационного билета будут </w:t>
      </w:r>
      <w:r w:rsidRPr="007259ED">
        <w:rPr>
          <w:b/>
          <w:bCs/>
        </w:rPr>
        <w:t>генерироваться автоматически.</w:t>
      </w:r>
      <w:r w:rsidRPr="007259ED">
        <w:rPr>
          <w:bCs/>
        </w:rPr>
        <w:t xml:space="preserve"> </w:t>
      </w:r>
    </w:p>
    <w:p w:rsidR="0018275B" w:rsidRPr="007259ED" w:rsidRDefault="0018275B" w:rsidP="009B25C0">
      <w:pPr>
        <w:pStyle w:val="Default"/>
        <w:ind w:firstLine="567"/>
        <w:jc w:val="both"/>
        <w:rPr>
          <w:bCs/>
          <w:lang w:val="kk-KZ"/>
        </w:rPr>
      </w:pPr>
      <w:r w:rsidRPr="007259ED">
        <w:rPr>
          <w:bCs/>
        </w:rPr>
        <w:t xml:space="preserve">Экзамен Письменный </w:t>
      </w:r>
      <w:r w:rsidRPr="007259ED">
        <w:rPr>
          <w:bCs/>
          <w:lang w:val="kk-KZ"/>
        </w:rPr>
        <w:t>(</w:t>
      </w:r>
      <w:r w:rsidRPr="007259ED">
        <w:rPr>
          <w:bCs/>
        </w:rPr>
        <w:t>О</w:t>
      </w:r>
      <w:r w:rsidRPr="007259ED">
        <w:rPr>
          <w:bCs/>
          <w:lang w:val="en-US"/>
        </w:rPr>
        <w:t>nline</w:t>
      </w:r>
      <w:r w:rsidRPr="007259ED">
        <w:rPr>
          <w:bCs/>
          <w:lang w:val="kk-KZ"/>
        </w:rPr>
        <w:t xml:space="preserve"> формат)</w:t>
      </w:r>
    </w:p>
    <w:p w:rsidR="009B25C0" w:rsidRPr="007259ED" w:rsidRDefault="009B25C0" w:rsidP="009B25C0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9ED">
        <w:rPr>
          <w:rFonts w:ascii="Times New Roman" w:hAnsi="Times New Roman" w:cs="Times New Roman"/>
          <w:bCs/>
          <w:sz w:val="24"/>
          <w:szCs w:val="24"/>
        </w:rPr>
        <w:t>Тематическое содержание охватывает все виды работ: темы лекций и семинаров, а также задания для самостоятельной работы студентов.</w:t>
      </w:r>
    </w:p>
    <w:p w:rsidR="009B25C0" w:rsidRPr="007259ED" w:rsidRDefault="009B25C0" w:rsidP="009B25C0">
      <w:pPr>
        <w:rPr>
          <w:rFonts w:ascii="Times New Roman" w:hAnsi="Times New Roman" w:cs="Times New Roman"/>
          <w:sz w:val="24"/>
          <w:szCs w:val="24"/>
        </w:rPr>
      </w:pPr>
    </w:p>
    <w:p w:rsidR="00AE639F" w:rsidRPr="007259ED" w:rsidRDefault="00AE639F" w:rsidP="00AE639F">
      <w:pPr>
        <w:pStyle w:val="2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7259ED">
        <w:rPr>
          <w:rFonts w:ascii="Times New Roman" w:hAnsi="Times New Roman" w:cs="Times New Roman"/>
          <w:color w:val="auto"/>
          <w:sz w:val="24"/>
          <w:szCs w:val="24"/>
        </w:rPr>
        <w:t xml:space="preserve">В результате изучения дисциплины </w:t>
      </w:r>
      <w:r w:rsidR="007B5C59" w:rsidRPr="007259ED">
        <w:rPr>
          <w:rFonts w:ascii="Times New Roman" w:hAnsi="Times New Roman" w:cs="Times New Roman"/>
          <w:color w:val="auto"/>
          <w:sz w:val="24"/>
          <w:szCs w:val="24"/>
        </w:rPr>
        <w:t xml:space="preserve">докторант </w:t>
      </w:r>
      <w:r w:rsidRPr="007259ED">
        <w:rPr>
          <w:rFonts w:ascii="Times New Roman" w:hAnsi="Times New Roman" w:cs="Times New Roman"/>
          <w:color w:val="auto"/>
          <w:sz w:val="24"/>
          <w:szCs w:val="24"/>
        </w:rPr>
        <w:t xml:space="preserve"> должен:</w:t>
      </w:r>
    </w:p>
    <w:p w:rsidR="007B5C59" w:rsidRPr="007259ED" w:rsidRDefault="007B5C59" w:rsidP="007B5C59">
      <w:pPr>
        <w:pStyle w:val="Default"/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</w:pPr>
      <w:r w:rsidRPr="007259ED"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>1 Систематизировать основное содержание научных исследований в социальной работе, теории, концепции, парадигмы и научные школы социальной работы</w:t>
      </w:r>
    </w:p>
    <w:p w:rsidR="007B5C59" w:rsidRPr="007259ED" w:rsidRDefault="007B5C59" w:rsidP="007B5C59">
      <w:pPr>
        <w:pStyle w:val="Default"/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</w:pPr>
      <w:r w:rsidRPr="007259ED"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>2 Формулировать методологические основы познания социальной реальности в контексте проблем, составляющих содержание социальной работы</w:t>
      </w:r>
    </w:p>
    <w:p w:rsidR="007B5C59" w:rsidRPr="007259ED" w:rsidRDefault="007B5C59" w:rsidP="007B5C59">
      <w:pPr>
        <w:pStyle w:val="Default"/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</w:pPr>
      <w:r w:rsidRPr="007259ED"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>3 Классифицировать методологические подходы по междисциплинарным основаниям, типологизировать проводимые исследования по типам решаемых задач</w:t>
      </w:r>
    </w:p>
    <w:p w:rsidR="007B5C59" w:rsidRPr="007259ED" w:rsidRDefault="007B5C59" w:rsidP="007B5C59">
      <w:pPr>
        <w:pStyle w:val="Default"/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</w:pPr>
      <w:r w:rsidRPr="007259ED"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>4 Трактовать закономерности, тенденции и перспективы развития современной социальной науки и сущность ключевых методологии используемых в нем</w:t>
      </w:r>
    </w:p>
    <w:p w:rsidR="007B5C59" w:rsidRPr="007259ED" w:rsidRDefault="007B5C59" w:rsidP="007B5C59">
      <w:pPr>
        <w:pStyle w:val="Default"/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</w:pPr>
      <w:r w:rsidRPr="007259ED"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>5 Оценить перспективные направления и актуальные сферы исследований в контексте глобализационных изменений</w:t>
      </w:r>
    </w:p>
    <w:p w:rsidR="007B5C59" w:rsidRPr="007259ED" w:rsidRDefault="007B5C59" w:rsidP="007B5C59">
      <w:pPr>
        <w:pStyle w:val="Default"/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</w:pPr>
      <w:r w:rsidRPr="007259ED"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>6. Демонстрировать способность к независимому критическому мышлению и пониманию ключевых мировоззренческих проблем</w:t>
      </w:r>
    </w:p>
    <w:p w:rsidR="00AB3D04" w:rsidRPr="007259ED" w:rsidRDefault="00AB3D04" w:rsidP="00AB3D04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AB3D04" w:rsidRPr="007259ED" w:rsidRDefault="00AB3D04" w:rsidP="00AB3D04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AB3D04" w:rsidRPr="007259ED" w:rsidRDefault="00AB3D04" w:rsidP="00AB3D04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7259ED">
        <w:rPr>
          <w:rStyle w:val="20"/>
          <w:rFonts w:ascii="Times New Roman" w:hAnsi="Times New Roman" w:cs="Times New Roman"/>
          <w:color w:val="auto"/>
          <w:sz w:val="24"/>
          <w:szCs w:val="24"/>
          <w:lang w:eastAsia="en-US"/>
        </w:rPr>
        <w:t>Перечень экзаменационных тем для подготовки к сдаче экзамена</w:t>
      </w:r>
    </w:p>
    <w:p w:rsidR="007B5C59" w:rsidRPr="007259ED" w:rsidRDefault="007B5C59" w:rsidP="007B5C59">
      <w:pPr>
        <w:pStyle w:val="ab"/>
        <w:numPr>
          <w:ilvl w:val="0"/>
          <w:numId w:val="4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259ED">
        <w:rPr>
          <w:rFonts w:ascii="Times New Roman" w:hAnsi="Times New Roman" w:cs="Times New Roman"/>
          <w:sz w:val="24"/>
          <w:szCs w:val="24"/>
        </w:rPr>
        <w:t xml:space="preserve">Понятие научного факта. Социальная теория и полевое исследование. </w:t>
      </w:r>
    </w:p>
    <w:p w:rsidR="007B5C59" w:rsidRPr="007259ED" w:rsidRDefault="007B5C59" w:rsidP="007B5C59">
      <w:pPr>
        <w:pStyle w:val="ab"/>
        <w:numPr>
          <w:ilvl w:val="0"/>
          <w:numId w:val="4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259ED">
        <w:rPr>
          <w:rFonts w:ascii="Times New Roman" w:hAnsi="Times New Roman" w:cs="Times New Roman"/>
          <w:sz w:val="24"/>
          <w:szCs w:val="24"/>
        </w:rPr>
        <w:t>Метод, методика, методология, организация научного исследования в социальной сфере.</w:t>
      </w:r>
    </w:p>
    <w:p w:rsidR="007B5C59" w:rsidRPr="007259ED" w:rsidRDefault="007B5C59" w:rsidP="007B5C59">
      <w:pPr>
        <w:pStyle w:val="ab"/>
        <w:numPr>
          <w:ilvl w:val="0"/>
          <w:numId w:val="4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259ED">
        <w:rPr>
          <w:rFonts w:ascii="Times New Roman" w:hAnsi="Times New Roman" w:cs="Times New Roman"/>
          <w:sz w:val="24"/>
          <w:szCs w:val="24"/>
        </w:rPr>
        <w:t xml:space="preserve">Общая логика проведения исследования. Предсказание, корреляция и причинно-следственная связь. Проблема истинности знания. </w:t>
      </w:r>
    </w:p>
    <w:p w:rsidR="007B5C59" w:rsidRPr="007259ED" w:rsidRDefault="007B5C59" w:rsidP="007B5C59">
      <w:pPr>
        <w:pStyle w:val="ab"/>
        <w:numPr>
          <w:ilvl w:val="0"/>
          <w:numId w:val="4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259ED">
        <w:rPr>
          <w:rFonts w:ascii="Times New Roman" w:hAnsi="Times New Roman" w:cs="Times New Roman"/>
          <w:sz w:val="24"/>
          <w:szCs w:val="24"/>
        </w:rPr>
        <w:t xml:space="preserve">Тестирование и конструирование теорий. </w:t>
      </w:r>
    </w:p>
    <w:p w:rsidR="007B5C59" w:rsidRPr="007259ED" w:rsidRDefault="007B5C59" w:rsidP="007B5C59">
      <w:pPr>
        <w:pStyle w:val="ab"/>
        <w:numPr>
          <w:ilvl w:val="0"/>
          <w:numId w:val="4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259ED">
        <w:rPr>
          <w:rFonts w:ascii="Times New Roman" w:hAnsi="Times New Roman" w:cs="Times New Roman"/>
          <w:sz w:val="24"/>
          <w:szCs w:val="24"/>
        </w:rPr>
        <w:t>Этапы научного исследования. Определение исследовательской проблемы, формулирование исследовательских вопросов, гипотезы, цели и задачи.</w:t>
      </w:r>
    </w:p>
    <w:p w:rsidR="007B5C59" w:rsidRPr="007259ED" w:rsidRDefault="007B5C59" w:rsidP="007B5C59">
      <w:pPr>
        <w:pStyle w:val="ab"/>
        <w:numPr>
          <w:ilvl w:val="0"/>
          <w:numId w:val="4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259ED">
        <w:rPr>
          <w:rFonts w:ascii="Times New Roman" w:hAnsi="Times New Roman" w:cs="Times New Roman"/>
          <w:sz w:val="24"/>
          <w:szCs w:val="24"/>
        </w:rPr>
        <w:t>Аргументация выбора темы исследования для диссертационной работы</w:t>
      </w:r>
    </w:p>
    <w:p w:rsidR="007B5C59" w:rsidRPr="007259ED" w:rsidRDefault="007B5C59" w:rsidP="007B5C59">
      <w:pPr>
        <w:pStyle w:val="ab"/>
        <w:numPr>
          <w:ilvl w:val="0"/>
          <w:numId w:val="4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259ED">
        <w:rPr>
          <w:rFonts w:ascii="Times New Roman" w:hAnsi="Times New Roman" w:cs="Times New Roman"/>
          <w:sz w:val="24"/>
          <w:szCs w:val="24"/>
        </w:rPr>
        <w:t xml:space="preserve">Определение исследовательской проблемы. </w:t>
      </w:r>
    </w:p>
    <w:p w:rsidR="007B5C59" w:rsidRPr="007259ED" w:rsidRDefault="007B5C59" w:rsidP="007B5C59">
      <w:pPr>
        <w:pStyle w:val="ab"/>
        <w:numPr>
          <w:ilvl w:val="0"/>
          <w:numId w:val="4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259ED">
        <w:rPr>
          <w:rFonts w:ascii="Times New Roman" w:hAnsi="Times New Roman" w:cs="Times New Roman"/>
          <w:sz w:val="24"/>
          <w:szCs w:val="24"/>
        </w:rPr>
        <w:t>Формулирование исследовательских вопросов, гипотезы, цели и задач.</w:t>
      </w:r>
    </w:p>
    <w:p w:rsidR="007B5C59" w:rsidRPr="007259ED" w:rsidRDefault="007B5C59" w:rsidP="007B5C59">
      <w:pPr>
        <w:pStyle w:val="ab"/>
        <w:numPr>
          <w:ilvl w:val="0"/>
          <w:numId w:val="4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259ED">
        <w:rPr>
          <w:rFonts w:ascii="Times New Roman" w:hAnsi="Times New Roman" w:cs="Times New Roman"/>
          <w:sz w:val="24"/>
          <w:szCs w:val="24"/>
        </w:rPr>
        <w:t>Дизайн исследования</w:t>
      </w:r>
    </w:p>
    <w:p w:rsidR="007B5C59" w:rsidRPr="007259ED" w:rsidRDefault="007B5C59" w:rsidP="007B5C59">
      <w:pPr>
        <w:pStyle w:val="ab"/>
        <w:numPr>
          <w:ilvl w:val="0"/>
          <w:numId w:val="4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259ED">
        <w:rPr>
          <w:rFonts w:ascii="Times New Roman" w:hAnsi="Times New Roman" w:cs="Times New Roman"/>
          <w:sz w:val="24"/>
          <w:szCs w:val="24"/>
        </w:rPr>
        <w:t>Роль теории в научных и прикладных исследованиях</w:t>
      </w:r>
    </w:p>
    <w:p w:rsidR="007B5C59" w:rsidRPr="007259ED" w:rsidRDefault="007B5C59" w:rsidP="007B5C59">
      <w:pPr>
        <w:pStyle w:val="ab"/>
        <w:numPr>
          <w:ilvl w:val="0"/>
          <w:numId w:val="4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259ED">
        <w:rPr>
          <w:rFonts w:ascii="Times New Roman" w:hAnsi="Times New Roman" w:cs="Times New Roman"/>
          <w:sz w:val="24"/>
          <w:szCs w:val="24"/>
        </w:rPr>
        <w:t>Ценность исследовательских методов и необходимость их использования в. Семинар по технологии «Brainstorming» работа в группах и критическое мышление</w:t>
      </w:r>
    </w:p>
    <w:p w:rsidR="007B5C59" w:rsidRPr="007259ED" w:rsidRDefault="007B5C59" w:rsidP="007B5C59">
      <w:pPr>
        <w:pStyle w:val="ab"/>
        <w:numPr>
          <w:ilvl w:val="0"/>
          <w:numId w:val="4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259ED">
        <w:rPr>
          <w:rFonts w:ascii="Times New Roman" w:hAnsi="Times New Roman" w:cs="Times New Roman"/>
          <w:sz w:val="24"/>
          <w:szCs w:val="24"/>
        </w:rPr>
        <w:t>Стратегии исследования: количественные и качественные. Особенности использования разных видов исследования.</w:t>
      </w:r>
    </w:p>
    <w:p w:rsidR="007B5C59" w:rsidRPr="007259ED" w:rsidRDefault="007B5C59" w:rsidP="007B5C59">
      <w:pPr>
        <w:pStyle w:val="ab"/>
        <w:numPr>
          <w:ilvl w:val="0"/>
          <w:numId w:val="4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259ED">
        <w:rPr>
          <w:rFonts w:ascii="Times New Roman" w:hAnsi="Times New Roman" w:cs="Times New Roman"/>
          <w:sz w:val="24"/>
          <w:szCs w:val="24"/>
        </w:rPr>
        <w:t xml:space="preserve">Аргументация выбора методов исследования для диссертационной работы. </w:t>
      </w:r>
    </w:p>
    <w:p w:rsidR="007B5C59" w:rsidRPr="007259ED" w:rsidRDefault="007B5C59" w:rsidP="007B5C59">
      <w:pPr>
        <w:pStyle w:val="ab"/>
        <w:numPr>
          <w:ilvl w:val="0"/>
          <w:numId w:val="4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259ED">
        <w:rPr>
          <w:rFonts w:ascii="Times New Roman" w:hAnsi="Times New Roman" w:cs="Times New Roman"/>
          <w:sz w:val="24"/>
          <w:szCs w:val="24"/>
        </w:rPr>
        <w:t>Основы и виды качественных методов исследования.</w:t>
      </w:r>
    </w:p>
    <w:p w:rsidR="007B5C59" w:rsidRPr="007259ED" w:rsidRDefault="007B5C59" w:rsidP="007B5C59">
      <w:pPr>
        <w:pStyle w:val="ab"/>
        <w:numPr>
          <w:ilvl w:val="0"/>
          <w:numId w:val="4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259ED">
        <w:rPr>
          <w:rFonts w:ascii="Times New Roman" w:hAnsi="Times New Roman" w:cs="Times New Roman"/>
          <w:sz w:val="24"/>
          <w:szCs w:val="24"/>
        </w:rPr>
        <w:t xml:space="preserve">Исследовательская стратегия качественного исследования. Выборка. </w:t>
      </w:r>
    </w:p>
    <w:p w:rsidR="007B5C59" w:rsidRPr="007259ED" w:rsidRDefault="007B5C59" w:rsidP="007B5C59">
      <w:pPr>
        <w:pStyle w:val="ab"/>
        <w:numPr>
          <w:ilvl w:val="0"/>
          <w:numId w:val="4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259ED">
        <w:rPr>
          <w:rFonts w:ascii="Times New Roman" w:hAnsi="Times New Roman" w:cs="Times New Roman"/>
          <w:sz w:val="24"/>
          <w:szCs w:val="24"/>
        </w:rPr>
        <w:t>Кейс-стади или исследование отдельной общности.</w:t>
      </w:r>
    </w:p>
    <w:p w:rsidR="007B5C59" w:rsidRPr="007259ED" w:rsidRDefault="007B5C59" w:rsidP="007B5C59">
      <w:pPr>
        <w:pStyle w:val="ab"/>
        <w:numPr>
          <w:ilvl w:val="0"/>
          <w:numId w:val="4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259ED">
        <w:rPr>
          <w:rFonts w:ascii="Times New Roman" w:hAnsi="Times New Roman" w:cs="Times New Roman"/>
          <w:sz w:val="24"/>
          <w:szCs w:val="24"/>
        </w:rPr>
        <w:t xml:space="preserve">Основные методы качественных исследований. </w:t>
      </w:r>
    </w:p>
    <w:p w:rsidR="007B5C59" w:rsidRPr="007259ED" w:rsidRDefault="007B5C59" w:rsidP="007B5C59">
      <w:pPr>
        <w:pStyle w:val="ab"/>
        <w:numPr>
          <w:ilvl w:val="0"/>
          <w:numId w:val="4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259ED">
        <w:rPr>
          <w:rFonts w:ascii="Times New Roman" w:hAnsi="Times New Roman" w:cs="Times New Roman"/>
          <w:sz w:val="24"/>
          <w:szCs w:val="24"/>
        </w:rPr>
        <w:t>Этнографическое исследование.</w:t>
      </w:r>
    </w:p>
    <w:p w:rsidR="007B5C59" w:rsidRPr="007259ED" w:rsidRDefault="007B5C59" w:rsidP="007B5C59">
      <w:pPr>
        <w:pStyle w:val="ab"/>
        <w:numPr>
          <w:ilvl w:val="0"/>
          <w:numId w:val="4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259ED">
        <w:rPr>
          <w:rFonts w:ascii="Times New Roman" w:hAnsi="Times New Roman" w:cs="Times New Roman"/>
          <w:sz w:val="24"/>
          <w:szCs w:val="24"/>
        </w:rPr>
        <w:t>Нарративное интервью.</w:t>
      </w:r>
    </w:p>
    <w:p w:rsidR="007B5C59" w:rsidRPr="007259ED" w:rsidRDefault="007B5C59" w:rsidP="007B5C59">
      <w:pPr>
        <w:pStyle w:val="ab"/>
        <w:numPr>
          <w:ilvl w:val="0"/>
          <w:numId w:val="4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259ED">
        <w:rPr>
          <w:rFonts w:ascii="Times New Roman" w:hAnsi="Times New Roman" w:cs="Times New Roman"/>
          <w:sz w:val="24"/>
          <w:szCs w:val="24"/>
        </w:rPr>
        <w:t>Групповая дискуссия или метод фокус-группы.</w:t>
      </w:r>
    </w:p>
    <w:p w:rsidR="007B5C59" w:rsidRPr="007259ED" w:rsidRDefault="007B5C59" w:rsidP="007B5C59">
      <w:pPr>
        <w:pStyle w:val="ab"/>
        <w:numPr>
          <w:ilvl w:val="0"/>
          <w:numId w:val="4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259ED">
        <w:rPr>
          <w:rFonts w:ascii="Times New Roman" w:hAnsi="Times New Roman" w:cs="Times New Roman"/>
          <w:sz w:val="24"/>
          <w:szCs w:val="24"/>
        </w:rPr>
        <w:lastRenderedPageBreak/>
        <w:t>Использование качественных методов в социальной сфере и других исследованиях.</w:t>
      </w:r>
    </w:p>
    <w:p w:rsidR="007B5C59" w:rsidRPr="007259ED" w:rsidRDefault="007B5C59" w:rsidP="007B5C59">
      <w:pPr>
        <w:pStyle w:val="ab"/>
        <w:numPr>
          <w:ilvl w:val="0"/>
          <w:numId w:val="4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259ED">
        <w:rPr>
          <w:rFonts w:ascii="Times New Roman" w:hAnsi="Times New Roman" w:cs="Times New Roman"/>
          <w:sz w:val="24"/>
          <w:szCs w:val="24"/>
        </w:rPr>
        <w:t xml:space="preserve">Глубинное интервью. Объективность в качественных исследованиях. </w:t>
      </w:r>
    </w:p>
    <w:p w:rsidR="007B5C59" w:rsidRPr="007259ED" w:rsidRDefault="007B5C59" w:rsidP="007B5C59">
      <w:pPr>
        <w:pStyle w:val="ab"/>
        <w:numPr>
          <w:ilvl w:val="0"/>
          <w:numId w:val="4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259ED">
        <w:rPr>
          <w:rFonts w:ascii="Times New Roman" w:hAnsi="Times New Roman" w:cs="Times New Roman"/>
          <w:sz w:val="24"/>
          <w:szCs w:val="24"/>
        </w:rPr>
        <w:t xml:space="preserve">Смысл количественного исследования. Техники сбора и анализа данных. Современные технологии опроса. Интервью «лицом-к-лицу» </w:t>
      </w:r>
    </w:p>
    <w:p w:rsidR="007B5C59" w:rsidRPr="007259ED" w:rsidRDefault="007B5C59" w:rsidP="007B5C59">
      <w:pPr>
        <w:pStyle w:val="ab"/>
        <w:numPr>
          <w:ilvl w:val="0"/>
          <w:numId w:val="4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259ED">
        <w:rPr>
          <w:rFonts w:ascii="Times New Roman" w:hAnsi="Times New Roman" w:cs="Times New Roman"/>
          <w:sz w:val="24"/>
          <w:szCs w:val="24"/>
        </w:rPr>
        <w:t xml:space="preserve">Технические преимущества онлайн-исследований. Концепция выборки. Инструменты сбора количественных данных и измерение.  </w:t>
      </w:r>
    </w:p>
    <w:p w:rsidR="007B5C59" w:rsidRPr="007259ED" w:rsidRDefault="007B5C59" w:rsidP="007B5C59">
      <w:pPr>
        <w:pStyle w:val="ab"/>
        <w:numPr>
          <w:ilvl w:val="0"/>
          <w:numId w:val="4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259ED">
        <w:rPr>
          <w:rFonts w:ascii="Times New Roman" w:hAnsi="Times New Roman" w:cs="Times New Roman"/>
          <w:sz w:val="24"/>
          <w:szCs w:val="24"/>
        </w:rPr>
        <w:t xml:space="preserve">Создание инструментария исследования - опросника. </w:t>
      </w:r>
    </w:p>
    <w:p w:rsidR="007B5C59" w:rsidRPr="007259ED" w:rsidRDefault="007B5C59" w:rsidP="007B5C59">
      <w:pPr>
        <w:pStyle w:val="ab"/>
        <w:numPr>
          <w:ilvl w:val="0"/>
          <w:numId w:val="4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259ED">
        <w:rPr>
          <w:rFonts w:ascii="Times New Roman" w:hAnsi="Times New Roman" w:cs="Times New Roman"/>
          <w:sz w:val="24"/>
          <w:szCs w:val="24"/>
        </w:rPr>
        <w:t>Подведение, оформление и внедрение результатов исследований в практику</w:t>
      </w:r>
    </w:p>
    <w:p w:rsidR="007B5C59" w:rsidRPr="007259ED" w:rsidRDefault="007B5C59" w:rsidP="007B5C59">
      <w:pPr>
        <w:pStyle w:val="ab"/>
        <w:numPr>
          <w:ilvl w:val="0"/>
          <w:numId w:val="4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259ED">
        <w:rPr>
          <w:rFonts w:ascii="Times New Roman" w:hAnsi="Times New Roman" w:cs="Times New Roman"/>
          <w:sz w:val="24"/>
          <w:szCs w:val="24"/>
        </w:rPr>
        <w:t xml:space="preserve">Применение логических законов и правил. Методика интерпретации и понимания результатов исследований. Обобщение и подведение итогов исследований. </w:t>
      </w:r>
    </w:p>
    <w:p w:rsidR="007B5C59" w:rsidRPr="007259ED" w:rsidRDefault="007B5C59" w:rsidP="007B5C59">
      <w:pPr>
        <w:pStyle w:val="ab"/>
        <w:numPr>
          <w:ilvl w:val="0"/>
          <w:numId w:val="4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259ED">
        <w:rPr>
          <w:rFonts w:ascii="Times New Roman" w:hAnsi="Times New Roman" w:cs="Times New Roman"/>
          <w:sz w:val="24"/>
          <w:szCs w:val="24"/>
        </w:rPr>
        <w:t xml:space="preserve">Основные требования к оформлению отчетов о результатах исследований. Апробация и экспертиза полученных результатов исследования. Пути и формы внедрения результатов исследований в принятий решений. </w:t>
      </w:r>
    </w:p>
    <w:p w:rsidR="007B5C59" w:rsidRPr="007259ED" w:rsidRDefault="007B5C59" w:rsidP="007B5C59">
      <w:pPr>
        <w:pStyle w:val="ab"/>
        <w:numPr>
          <w:ilvl w:val="0"/>
          <w:numId w:val="4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259ED">
        <w:rPr>
          <w:rFonts w:ascii="Times New Roman" w:hAnsi="Times New Roman" w:cs="Times New Roman"/>
          <w:sz w:val="24"/>
          <w:szCs w:val="24"/>
        </w:rPr>
        <w:t xml:space="preserve">Композиционное построение диссертации и научный аппарат исследования. </w:t>
      </w:r>
    </w:p>
    <w:p w:rsidR="007B5C59" w:rsidRPr="007259ED" w:rsidRDefault="007B5C59" w:rsidP="007B5C59">
      <w:pPr>
        <w:pStyle w:val="ab"/>
        <w:numPr>
          <w:ilvl w:val="0"/>
          <w:numId w:val="4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259ED">
        <w:rPr>
          <w:rFonts w:ascii="Times New Roman" w:hAnsi="Times New Roman" w:cs="Times New Roman"/>
          <w:sz w:val="24"/>
          <w:szCs w:val="24"/>
        </w:rPr>
        <w:t xml:space="preserve">Изменение условий научных исследований в современном мире. Документирование и анализ. </w:t>
      </w:r>
    </w:p>
    <w:p w:rsidR="007259ED" w:rsidRPr="007259ED" w:rsidRDefault="007259ED" w:rsidP="007259E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kk-KZ" w:eastAsia="ru-RU"/>
        </w:rPr>
      </w:pPr>
    </w:p>
    <w:p w:rsidR="007259ED" w:rsidRPr="007259ED" w:rsidRDefault="007259ED" w:rsidP="00725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7259E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Приложение 1</w:t>
      </w:r>
      <w:r w:rsidRPr="007259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к Правилам</w:t>
      </w:r>
    </w:p>
    <w:p w:rsidR="007259ED" w:rsidRPr="007259ED" w:rsidRDefault="007259ED" w:rsidP="00725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7259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  <w:t>Шаблон и пример расчета итогового балла</w:t>
      </w:r>
    </w:p>
    <w:p w:rsidR="007259ED" w:rsidRPr="007259ED" w:rsidRDefault="007259ED" w:rsidP="00725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7259ED" w:rsidRPr="007259ED" w:rsidRDefault="007259ED" w:rsidP="00725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59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РУБРИКАТОР КРИТЕРИАЛЬНОГО ОЦЕНИВАНИЯ ИТОГОВОГО КОНТРОЛЯ </w:t>
      </w:r>
    </w:p>
    <w:p w:rsidR="007259ED" w:rsidRPr="007259ED" w:rsidRDefault="007259ED" w:rsidP="007259E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259ED">
        <w:rPr>
          <w:rFonts w:ascii="Times New Roman" w:eastAsia="Times New Roman" w:hAnsi="Times New Roman" w:cs="Times New Roman"/>
          <w:i/>
          <w:iCs/>
          <w:sz w:val="24"/>
          <w:szCs w:val="24"/>
        </w:rPr>
        <w:t>(для всех форм, кроме стандартного устного / письменного, тестирования)</w:t>
      </w:r>
    </w:p>
    <w:p w:rsidR="007259ED" w:rsidRPr="007259ED" w:rsidRDefault="007259ED" w:rsidP="00725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59E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  <w:r w:rsidRPr="007259E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  </w:t>
      </w:r>
    </w:p>
    <w:p w:rsidR="007259ED" w:rsidRPr="007259ED" w:rsidRDefault="007259ED" w:rsidP="007259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59ED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Дисциплина</w:t>
      </w:r>
      <w:r w:rsidRPr="007259E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7259ED">
        <w:rPr>
          <w:rFonts w:ascii="Times New Roman" w:hAnsi="Times New Roman" w:cs="Times New Roman"/>
          <w:sz w:val="24"/>
          <w:szCs w:val="24"/>
        </w:rPr>
        <w:t>_____________</w:t>
      </w:r>
      <w:r w:rsidRPr="007259E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259ED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Форма:</w:t>
      </w:r>
      <w:r w:rsidRPr="007259ED">
        <w:rPr>
          <w:rFonts w:ascii="Times New Roman" w:eastAsia="Times New Roman" w:hAnsi="Times New Roman" w:cs="Times New Roman"/>
          <w:sz w:val="24"/>
          <w:szCs w:val="24"/>
        </w:rPr>
        <w:t xml:space="preserve"> _____________</w:t>
      </w:r>
      <w:r w:rsidRPr="007259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Платформа: </w:t>
      </w:r>
      <w:r w:rsidRPr="007259ED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:rsidR="007259ED" w:rsidRPr="007259ED" w:rsidRDefault="007259ED" w:rsidP="007259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"/>
        <w:gridCol w:w="1662"/>
        <w:gridCol w:w="1408"/>
        <w:gridCol w:w="1309"/>
        <w:gridCol w:w="2532"/>
        <w:gridCol w:w="1513"/>
        <w:gridCol w:w="1250"/>
      </w:tblGrid>
      <w:tr w:rsidR="007259ED" w:rsidRPr="007259ED" w:rsidTr="007259ED">
        <w:trPr>
          <w:trHeight w:val="480"/>
        </w:trPr>
        <w:tc>
          <w:tcPr>
            <w:tcW w:w="7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hideMark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725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hideMark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A51EB5" wp14:editId="5397EC2E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2540</wp:posOffset>
                      </wp:positionV>
                      <wp:extent cx="1212850" cy="831850"/>
                      <wp:effectExtent l="0" t="0" r="25400" b="25400"/>
                      <wp:wrapNone/>
                      <wp:docPr id="1423418172" name="Прямая соединительная линия 1423418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2850" cy="83185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9493A1" id="Прямая соединительная линия 142341817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.2pt" to="93.6pt,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" strokecolor="black [3213]" strokeweight=".5pt"/>
                  </w:pict>
                </mc:Fallback>
              </mc:AlternateContent>
            </w:r>
            <w:r w:rsidRPr="00725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     Балл</w:t>
            </w:r>
            <w:r w:rsidRPr="00725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 </w:t>
            </w:r>
            <w:r w:rsidRPr="00725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7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259ED" w:rsidRPr="007259ED" w:rsidRDefault="007259ED" w:rsidP="00A45A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ДЕСКРИПТОРЫ</w:t>
            </w:r>
            <w:r w:rsidRPr="00725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59ED" w:rsidRPr="007259ED" w:rsidTr="007259ED">
        <w:trPr>
          <w:trHeight w:val="480"/>
        </w:trPr>
        <w:tc>
          <w:tcPr>
            <w:tcW w:w="79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259ED" w:rsidRPr="007259ED" w:rsidRDefault="007259ED" w:rsidP="00A45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259ED" w:rsidRPr="007259ED" w:rsidRDefault="007259ED" w:rsidP="00A45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«Отлично» </w:t>
            </w:r>
            <w:r w:rsidRPr="00725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  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«Хорошо» </w:t>
            </w:r>
            <w:r w:rsidRPr="00725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 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«Удовлетворительно»</w:t>
            </w:r>
            <w:r w:rsidRPr="00725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  </w:t>
            </w:r>
          </w:p>
        </w:tc>
        <w:tc>
          <w:tcPr>
            <w:tcW w:w="2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«Неудовлетворительно»</w:t>
            </w:r>
            <w:r w:rsidRPr="00725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  </w:t>
            </w:r>
          </w:p>
        </w:tc>
      </w:tr>
      <w:tr w:rsidR="007259ED" w:rsidRPr="007259ED" w:rsidTr="007259ED">
        <w:trPr>
          <w:trHeight w:val="300"/>
        </w:trPr>
        <w:tc>
          <w:tcPr>
            <w:tcW w:w="79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259ED" w:rsidRPr="007259ED" w:rsidRDefault="007259ED" w:rsidP="00A45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259ED" w:rsidRPr="007259ED" w:rsidRDefault="007259ED" w:rsidP="00A45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  90-100 %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  70-89 %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50-69 %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25-49</w:t>
            </w:r>
            <w:r w:rsidRPr="00725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7259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0-24</w:t>
            </w:r>
            <w:r w:rsidRPr="00725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7259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259ED" w:rsidRPr="007259ED" w:rsidTr="007259ED">
        <w:trPr>
          <w:trHeight w:val="245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259ED" w:rsidRPr="007259ED" w:rsidRDefault="007259ED" w:rsidP="007259ED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259ED" w:rsidRPr="007259ED" w:rsidRDefault="007259ED" w:rsidP="007259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59ED" w:rsidRPr="007259ED" w:rsidRDefault="007259ED" w:rsidP="00725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59ED" w:rsidRPr="007259ED" w:rsidRDefault="007259ED" w:rsidP="00725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2" w:name="_Hlk148953119"/>
      <w:r w:rsidRPr="007259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РУБРИКАТОР КРИТЕРИАЛЬНОГО ОЦЕНИВАНИЯ ИТОГОВОГО КОНТРОЛЯ </w:t>
      </w:r>
    </w:p>
    <w:p w:rsidR="007259ED" w:rsidRPr="007259ED" w:rsidRDefault="007259ED" w:rsidP="007259E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259ED">
        <w:rPr>
          <w:rFonts w:ascii="Times New Roman" w:eastAsia="Times New Roman" w:hAnsi="Times New Roman" w:cs="Times New Roman"/>
          <w:i/>
          <w:iCs/>
          <w:sz w:val="24"/>
          <w:szCs w:val="24"/>
        </w:rPr>
        <w:t>(для форм стандартный устный / письменный)</w:t>
      </w:r>
    </w:p>
    <w:p w:rsidR="007259ED" w:rsidRPr="007259ED" w:rsidRDefault="007259ED" w:rsidP="00725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59E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  <w:r w:rsidRPr="007259E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  </w:t>
      </w:r>
    </w:p>
    <w:p w:rsidR="007259ED" w:rsidRPr="007259ED" w:rsidRDefault="007259ED" w:rsidP="007259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59ED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Дисциплина</w:t>
      </w:r>
      <w:r w:rsidRPr="007259E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7259ED">
        <w:rPr>
          <w:rFonts w:ascii="Times New Roman" w:hAnsi="Times New Roman" w:cs="Times New Roman"/>
          <w:sz w:val="24"/>
          <w:szCs w:val="24"/>
        </w:rPr>
        <w:t>_____________</w:t>
      </w:r>
      <w:r w:rsidRPr="007259ED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  <w:r w:rsidRPr="007259ED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Форма:</w:t>
      </w:r>
      <w:r w:rsidRPr="007259ED">
        <w:rPr>
          <w:rFonts w:ascii="Times New Roman" w:eastAsia="Times New Roman" w:hAnsi="Times New Roman" w:cs="Times New Roman"/>
          <w:sz w:val="24"/>
          <w:szCs w:val="24"/>
        </w:rPr>
        <w:t xml:space="preserve"> _____________</w:t>
      </w:r>
      <w:r w:rsidRPr="007259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   Платформа: </w:t>
      </w:r>
      <w:r w:rsidRPr="007259ED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:rsidR="007259ED" w:rsidRPr="007259ED" w:rsidRDefault="007259ED" w:rsidP="007259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1560"/>
        <w:gridCol w:w="1275"/>
        <w:gridCol w:w="1418"/>
        <w:gridCol w:w="2126"/>
        <w:gridCol w:w="1418"/>
        <w:gridCol w:w="1417"/>
      </w:tblGrid>
      <w:tr w:rsidR="007259ED" w:rsidRPr="007259ED" w:rsidTr="007259ED">
        <w:trPr>
          <w:trHeight w:val="428"/>
        </w:trPr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725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hideMark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4C862B" wp14:editId="40C3D0D9">
                      <wp:simplePos x="0" y="0"/>
                      <wp:positionH relativeFrom="column">
                        <wp:posOffset>-26225</wp:posOffset>
                      </wp:positionH>
                      <wp:positionV relativeFrom="paragraph">
                        <wp:posOffset>4440</wp:posOffset>
                      </wp:positionV>
                      <wp:extent cx="1000800" cy="705600"/>
                      <wp:effectExtent l="0" t="0" r="27940" b="37465"/>
                      <wp:wrapNone/>
                      <wp:docPr id="772580903" name="Прямая соединительная линия 7725809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800" cy="70560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ADB127" id="Прямая соединительная линия 77258090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" strokecolor="black [3213]" strokeweight=".5pt"/>
                  </w:pict>
                </mc:Fallback>
              </mc:AlternateContent>
            </w:r>
            <w:r w:rsidRPr="00725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     Балл</w:t>
            </w:r>
            <w:r w:rsidRPr="00725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 </w:t>
            </w:r>
            <w:r w:rsidRPr="00725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76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259ED" w:rsidRPr="007259ED" w:rsidRDefault="007259ED" w:rsidP="00A45A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ДЕСКРИПТОРЫ</w:t>
            </w:r>
            <w:r w:rsidRPr="00725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59ED" w:rsidRPr="007259ED" w:rsidTr="007259ED">
        <w:trPr>
          <w:trHeight w:val="428"/>
        </w:trPr>
        <w:tc>
          <w:tcPr>
            <w:tcW w:w="11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7259ED" w:rsidRPr="007259ED" w:rsidRDefault="007259ED" w:rsidP="00A45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259ED" w:rsidRPr="007259ED" w:rsidRDefault="007259ED" w:rsidP="00A45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«Отлично» </w:t>
            </w:r>
            <w:r w:rsidRPr="00725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 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«Хорошо» </w:t>
            </w:r>
            <w:r w:rsidRPr="00725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 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«Удовлетворительно»</w:t>
            </w:r>
            <w:r w:rsidRPr="00725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  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«Неудовлетворительно»</w:t>
            </w:r>
            <w:r w:rsidRPr="00725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  </w:t>
            </w:r>
          </w:p>
        </w:tc>
      </w:tr>
      <w:tr w:rsidR="007259ED" w:rsidRPr="007259ED" w:rsidTr="007259ED">
        <w:trPr>
          <w:trHeight w:val="267"/>
        </w:trPr>
        <w:tc>
          <w:tcPr>
            <w:tcW w:w="11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7259ED" w:rsidRPr="007259ED" w:rsidRDefault="007259ED" w:rsidP="00A45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259ED" w:rsidRPr="007259ED" w:rsidRDefault="007259ED" w:rsidP="00A45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  90-100</w:t>
            </w:r>
            <w:r w:rsidRPr="00725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  70-89</w:t>
            </w:r>
            <w:r w:rsidRPr="00725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50-69 </w:t>
            </w:r>
            <w:r w:rsidRPr="00725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7259ED" w:rsidRPr="007259ED" w:rsidRDefault="007259ED" w:rsidP="007259ED">
            <w:pPr>
              <w:pStyle w:val="ab"/>
              <w:numPr>
                <w:ilvl w:val="1"/>
                <w:numId w:val="5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7259ED" w:rsidRPr="007259ED" w:rsidRDefault="007259ED" w:rsidP="00A45ABF">
            <w:pPr>
              <w:pStyle w:val="ab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0-24</w:t>
            </w:r>
            <w:r w:rsidRPr="00725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7259ED" w:rsidRPr="007259ED" w:rsidTr="007259ED">
        <w:trPr>
          <w:trHeight w:val="217"/>
        </w:trPr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5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вопрос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59ED" w:rsidRPr="007259ED" w:rsidTr="007259ED">
        <w:trPr>
          <w:trHeight w:val="107"/>
        </w:trPr>
        <w:tc>
          <w:tcPr>
            <w:tcW w:w="1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2 и т.д.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9ED" w:rsidRPr="007259ED" w:rsidTr="007259ED">
        <w:trPr>
          <w:trHeight w:val="227"/>
        </w:trPr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5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вопрос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9ED" w:rsidRPr="007259ED" w:rsidTr="007259ED">
        <w:trPr>
          <w:trHeight w:val="130"/>
        </w:trPr>
        <w:tc>
          <w:tcPr>
            <w:tcW w:w="1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2 и т.д.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9ED" w:rsidRPr="007259ED" w:rsidTr="007259ED">
        <w:trPr>
          <w:trHeight w:val="161"/>
        </w:trPr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5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вопрос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9ED" w:rsidRPr="007259ED" w:rsidTr="007259ED">
        <w:trPr>
          <w:trHeight w:val="266"/>
        </w:trPr>
        <w:tc>
          <w:tcPr>
            <w:tcW w:w="1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2 и т.д.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259ED" w:rsidRPr="007259ED" w:rsidRDefault="007259ED" w:rsidP="00A45A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9ED" w:rsidRPr="007259ED" w:rsidRDefault="007259ED" w:rsidP="00725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59ED" w:rsidRPr="007259ED" w:rsidRDefault="007259ED" w:rsidP="007259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59ED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Формула расчета итоговой оценки:</w:t>
      </w:r>
    </w:p>
    <w:p w:rsidR="007259ED" w:rsidRPr="007259ED" w:rsidRDefault="007259ED" w:rsidP="007259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9ED">
        <w:rPr>
          <w:rFonts w:ascii="Times New Roman" w:eastAsia="Times New Roman" w:hAnsi="Times New Roman" w:cs="Times New Roman"/>
          <w:sz w:val="24"/>
          <w:szCs w:val="24"/>
        </w:rPr>
        <w:t xml:space="preserve">Итоговая оценка </w:t>
      </w:r>
      <w:r w:rsidRPr="007259ED">
        <w:rPr>
          <w:rFonts w:ascii="Times New Roman" w:eastAsia="Times New Roman" w:hAnsi="Times New Roman" w:cs="Times New Roman"/>
          <w:b/>
          <w:bCs/>
          <w:sz w:val="24"/>
          <w:szCs w:val="24"/>
        </w:rPr>
        <w:t>(ИО</w:t>
      </w:r>
      <w:r w:rsidRPr="007259E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7259ED">
        <w:rPr>
          <w:rFonts w:ascii="Times New Roman" w:eastAsia="Times New Roman" w:hAnsi="Times New Roman" w:cs="Times New Roman"/>
          <w:b/>
          <w:bCs/>
          <w:sz w:val="24"/>
          <w:szCs w:val="24"/>
        </w:rPr>
        <w:t>= (</w:t>
      </w:r>
      <w:r w:rsidRPr="00725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%</w:t>
      </w:r>
      <w:r w:rsidRPr="007259ED">
        <w:rPr>
          <w:rFonts w:ascii="Times New Roman" w:eastAsia="Times New Roman" w:hAnsi="Times New Roman" w:cs="Times New Roman"/>
          <w:b/>
          <w:bCs/>
          <w:sz w:val="24"/>
          <w:szCs w:val="24"/>
        </w:rPr>
        <w:t>1+</w:t>
      </w:r>
      <w:r w:rsidRPr="00725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%</w:t>
      </w:r>
      <w:r w:rsidRPr="007259ED">
        <w:rPr>
          <w:rFonts w:ascii="Times New Roman" w:eastAsia="Times New Roman" w:hAnsi="Times New Roman" w:cs="Times New Roman"/>
          <w:b/>
          <w:bCs/>
          <w:sz w:val="24"/>
          <w:szCs w:val="24"/>
        </w:rPr>
        <w:t>2+</w:t>
      </w:r>
      <w:r w:rsidRPr="00725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%</w:t>
      </w:r>
      <w:r w:rsidRPr="007259ED">
        <w:rPr>
          <w:rFonts w:ascii="Times New Roman" w:eastAsia="Times New Roman" w:hAnsi="Times New Roman" w:cs="Times New Roman"/>
          <w:b/>
          <w:bCs/>
          <w:sz w:val="24"/>
          <w:szCs w:val="24"/>
        </w:rPr>
        <w:t>3+</w:t>
      </w:r>
      <w:r w:rsidRPr="00725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%</w:t>
      </w:r>
      <w:r w:rsidRPr="007259ED">
        <w:rPr>
          <w:rFonts w:ascii="Times New Roman" w:eastAsia="Times New Roman" w:hAnsi="Times New Roman" w:cs="Times New Roman"/>
          <w:b/>
          <w:bCs/>
          <w:sz w:val="24"/>
          <w:szCs w:val="24"/>
        </w:rPr>
        <w:t>4+</w:t>
      </w:r>
      <w:r w:rsidRPr="00725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%</w:t>
      </w:r>
      <w:r w:rsidRPr="007259ED">
        <w:rPr>
          <w:rFonts w:ascii="Times New Roman" w:eastAsia="Times New Roman" w:hAnsi="Times New Roman" w:cs="Times New Roman"/>
          <w:b/>
          <w:bCs/>
          <w:sz w:val="24"/>
          <w:szCs w:val="24"/>
        </w:rPr>
        <w:t>5+</w:t>
      </w:r>
      <w:r w:rsidRPr="00725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%</w:t>
      </w:r>
      <w:r w:rsidRPr="007259ED">
        <w:rPr>
          <w:rFonts w:ascii="Times New Roman" w:eastAsia="Times New Roman" w:hAnsi="Times New Roman" w:cs="Times New Roman"/>
          <w:b/>
          <w:bCs/>
          <w:sz w:val="24"/>
          <w:szCs w:val="24"/>
        </w:rPr>
        <w:t>6 и т.д.) / К</w:t>
      </w:r>
      <w:r w:rsidRPr="007259ED">
        <w:rPr>
          <w:rFonts w:ascii="Times New Roman" w:eastAsia="Times New Roman" w:hAnsi="Times New Roman" w:cs="Times New Roman"/>
          <w:sz w:val="24"/>
          <w:szCs w:val="24"/>
        </w:rPr>
        <w:t xml:space="preserve">, где </w:t>
      </w:r>
      <w:r w:rsidRPr="007259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%</w:t>
      </w:r>
      <w:r w:rsidRPr="007259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59ED">
        <w:rPr>
          <w:rFonts w:ascii="Times New Roman" w:eastAsia="Times New Roman" w:hAnsi="Times New Roman" w:cs="Times New Roman"/>
          <w:sz w:val="24"/>
          <w:szCs w:val="24"/>
        </w:rPr>
        <w:t xml:space="preserve">– уровень выполнения задания по критерию, </w:t>
      </w:r>
      <w:r w:rsidRPr="007259ED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7259ED">
        <w:rPr>
          <w:rFonts w:ascii="Times New Roman" w:eastAsia="Times New Roman" w:hAnsi="Times New Roman" w:cs="Times New Roman"/>
          <w:sz w:val="24"/>
          <w:szCs w:val="24"/>
        </w:rPr>
        <w:t xml:space="preserve"> – общее количество критериев.</w:t>
      </w:r>
    </w:p>
    <w:p w:rsidR="007259ED" w:rsidRPr="007259ED" w:rsidRDefault="007259ED" w:rsidP="007259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9ED" w:rsidRPr="007259ED" w:rsidRDefault="007259ED" w:rsidP="007259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bookmarkEnd w:id="12"/>
    <w:p w:rsidR="007259ED" w:rsidRPr="007259ED" w:rsidRDefault="007259ED" w:rsidP="007259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259E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Пример расчета итогового балла </w:t>
      </w:r>
    </w:p>
    <w:p w:rsidR="007259ED" w:rsidRPr="007259ED" w:rsidRDefault="007259ED" w:rsidP="007259E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e"/>
        <w:tblW w:w="10206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385"/>
        <w:gridCol w:w="2309"/>
        <w:gridCol w:w="1275"/>
        <w:gridCol w:w="1560"/>
        <w:gridCol w:w="1417"/>
        <w:gridCol w:w="1418"/>
        <w:gridCol w:w="1842"/>
      </w:tblGrid>
      <w:tr w:rsidR="007259ED" w:rsidRPr="007259ED" w:rsidTr="007259ED">
        <w:trPr>
          <w:trHeight w:val="260"/>
        </w:trPr>
        <w:tc>
          <w:tcPr>
            <w:tcW w:w="385" w:type="dxa"/>
            <w:vMerge w:val="restart"/>
          </w:tcPr>
          <w:p w:rsidR="007259ED" w:rsidRPr="007259ED" w:rsidRDefault="007259ED" w:rsidP="00A45ABF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259E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№</w:t>
            </w:r>
          </w:p>
        </w:tc>
        <w:tc>
          <w:tcPr>
            <w:tcW w:w="2309" w:type="dxa"/>
            <w:vMerge w:val="restart"/>
          </w:tcPr>
          <w:p w:rsidR="007259ED" w:rsidRPr="007259ED" w:rsidRDefault="007259ED" w:rsidP="00A45A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9E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C373FE" wp14:editId="64459670">
                      <wp:simplePos x="0" y="0"/>
                      <wp:positionH relativeFrom="column">
                        <wp:posOffset>-74678</wp:posOffset>
                      </wp:positionH>
                      <wp:positionV relativeFrom="paragraph">
                        <wp:posOffset>4306</wp:posOffset>
                      </wp:positionV>
                      <wp:extent cx="2192357" cy="594911"/>
                      <wp:effectExtent l="0" t="0" r="36830" b="34290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357" cy="594911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1454C5" id="Прямая соединительная линия 22067064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" strokecolor="black [3213]" strokeweight=".25pt"/>
                  </w:pict>
                </mc:Fallback>
              </mc:AlternateContent>
            </w:r>
            <w:r w:rsidRPr="007259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Балл</w:t>
            </w:r>
          </w:p>
          <w:p w:rsidR="007259ED" w:rsidRPr="007259ED" w:rsidRDefault="007259ED" w:rsidP="00A45A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259ED" w:rsidRPr="007259ED" w:rsidRDefault="007259ED" w:rsidP="00A45A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259ED" w:rsidRPr="007259ED" w:rsidRDefault="007259ED" w:rsidP="00A45A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9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275" w:type="dxa"/>
          </w:tcPr>
          <w:p w:rsidR="007259ED" w:rsidRPr="007259ED" w:rsidRDefault="007259ED" w:rsidP="00A45A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59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«Отлично» </w:t>
            </w:r>
          </w:p>
          <w:p w:rsidR="007259ED" w:rsidRPr="007259ED" w:rsidRDefault="007259ED" w:rsidP="00A45A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259ED" w:rsidRPr="007259ED" w:rsidRDefault="007259ED" w:rsidP="00A45A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59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1417" w:type="dxa"/>
          </w:tcPr>
          <w:p w:rsidR="007259ED" w:rsidRPr="007259ED" w:rsidRDefault="007259ED" w:rsidP="00A45A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59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3260" w:type="dxa"/>
            <w:gridSpan w:val="2"/>
          </w:tcPr>
          <w:p w:rsidR="007259ED" w:rsidRPr="007259ED" w:rsidRDefault="007259ED" w:rsidP="00A45A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59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«Неудовлетворительно» </w:t>
            </w:r>
          </w:p>
          <w:p w:rsidR="007259ED" w:rsidRPr="007259ED" w:rsidRDefault="007259ED" w:rsidP="00A45A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259ED" w:rsidRPr="007259ED" w:rsidTr="007259ED">
        <w:trPr>
          <w:trHeight w:val="411"/>
        </w:trPr>
        <w:tc>
          <w:tcPr>
            <w:tcW w:w="385" w:type="dxa"/>
            <w:vMerge/>
          </w:tcPr>
          <w:p w:rsidR="007259ED" w:rsidRPr="007259ED" w:rsidRDefault="007259ED" w:rsidP="00A45A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  <w:vMerge/>
          </w:tcPr>
          <w:p w:rsidR="007259ED" w:rsidRPr="007259ED" w:rsidRDefault="007259ED" w:rsidP="00A45A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259ED" w:rsidRPr="007259ED" w:rsidRDefault="007259ED" w:rsidP="00A45A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59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90-100 %</w:t>
            </w:r>
          </w:p>
        </w:tc>
        <w:tc>
          <w:tcPr>
            <w:tcW w:w="1560" w:type="dxa"/>
          </w:tcPr>
          <w:p w:rsidR="007259ED" w:rsidRPr="007259ED" w:rsidRDefault="007259ED" w:rsidP="00A45A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59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70-89 %</w:t>
            </w:r>
          </w:p>
        </w:tc>
        <w:tc>
          <w:tcPr>
            <w:tcW w:w="1417" w:type="dxa"/>
          </w:tcPr>
          <w:p w:rsidR="007259ED" w:rsidRPr="007259ED" w:rsidRDefault="007259ED" w:rsidP="00A45A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59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50-69 %</w:t>
            </w:r>
          </w:p>
        </w:tc>
        <w:tc>
          <w:tcPr>
            <w:tcW w:w="1418" w:type="dxa"/>
          </w:tcPr>
          <w:p w:rsidR="007259ED" w:rsidRPr="007259ED" w:rsidRDefault="007259ED" w:rsidP="00A45A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59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25-49 %</w:t>
            </w:r>
          </w:p>
        </w:tc>
        <w:tc>
          <w:tcPr>
            <w:tcW w:w="1842" w:type="dxa"/>
          </w:tcPr>
          <w:p w:rsidR="007259ED" w:rsidRPr="007259ED" w:rsidRDefault="007259ED" w:rsidP="00A45A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59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0-24 %</w:t>
            </w:r>
          </w:p>
        </w:tc>
      </w:tr>
      <w:tr w:rsidR="007259ED" w:rsidRPr="007259ED" w:rsidTr="007259ED">
        <w:trPr>
          <w:trHeight w:val="298"/>
        </w:trPr>
        <w:tc>
          <w:tcPr>
            <w:tcW w:w="385" w:type="dxa"/>
          </w:tcPr>
          <w:p w:rsidR="007259ED" w:rsidRPr="007259ED" w:rsidRDefault="007259ED" w:rsidP="007259ED">
            <w:pPr>
              <w:pStyle w:val="ab"/>
              <w:numPr>
                <w:ilvl w:val="0"/>
                <w:numId w:val="48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</w:tcPr>
          <w:p w:rsidR="007259ED" w:rsidRPr="007259ED" w:rsidRDefault="007259ED" w:rsidP="00A45AB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hAnsi="Times New Roman" w:cs="Times New Roman"/>
                <w:sz w:val="24"/>
                <w:szCs w:val="24"/>
              </w:rPr>
              <w:t>Критерий 1</w:t>
            </w:r>
          </w:p>
        </w:tc>
        <w:tc>
          <w:tcPr>
            <w:tcW w:w="1275" w:type="dxa"/>
          </w:tcPr>
          <w:p w:rsidR="007259ED" w:rsidRPr="007259ED" w:rsidRDefault="007259ED" w:rsidP="00A45AB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</w:tcPr>
          <w:p w:rsidR="007259ED" w:rsidRPr="007259ED" w:rsidRDefault="007259ED" w:rsidP="00A45AB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259ED" w:rsidRPr="007259ED" w:rsidRDefault="007259ED" w:rsidP="00A45AB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259ED" w:rsidRPr="007259ED" w:rsidRDefault="007259ED" w:rsidP="00A45AB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7259ED" w:rsidRPr="007259ED" w:rsidRDefault="007259ED" w:rsidP="00A45AB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9ED" w:rsidRPr="007259ED" w:rsidTr="007259ED">
        <w:trPr>
          <w:trHeight w:val="298"/>
        </w:trPr>
        <w:tc>
          <w:tcPr>
            <w:tcW w:w="385" w:type="dxa"/>
          </w:tcPr>
          <w:p w:rsidR="007259ED" w:rsidRPr="007259ED" w:rsidRDefault="007259ED" w:rsidP="007259ED">
            <w:pPr>
              <w:pStyle w:val="ab"/>
              <w:numPr>
                <w:ilvl w:val="0"/>
                <w:numId w:val="48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</w:tcPr>
          <w:p w:rsidR="007259ED" w:rsidRPr="007259ED" w:rsidRDefault="007259ED" w:rsidP="00A45AB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hAnsi="Times New Roman" w:cs="Times New Roman"/>
                <w:sz w:val="24"/>
                <w:szCs w:val="24"/>
              </w:rPr>
              <w:t>Критерий 2</w:t>
            </w:r>
          </w:p>
        </w:tc>
        <w:tc>
          <w:tcPr>
            <w:tcW w:w="1275" w:type="dxa"/>
          </w:tcPr>
          <w:p w:rsidR="007259ED" w:rsidRPr="007259ED" w:rsidRDefault="007259ED" w:rsidP="00A45AB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259ED" w:rsidRPr="007259ED" w:rsidRDefault="007259ED" w:rsidP="00A45AB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17" w:type="dxa"/>
          </w:tcPr>
          <w:p w:rsidR="007259ED" w:rsidRPr="007259ED" w:rsidRDefault="007259ED" w:rsidP="00A45AB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259ED" w:rsidRPr="007259ED" w:rsidRDefault="007259ED" w:rsidP="00A45AB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7259ED" w:rsidRPr="007259ED" w:rsidRDefault="007259ED" w:rsidP="00A45AB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9ED" w:rsidRPr="007259ED" w:rsidTr="007259ED">
        <w:trPr>
          <w:trHeight w:val="298"/>
        </w:trPr>
        <w:tc>
          <w:tcPr>
            <w:tcW w:w="385" w:type="dxa"/>
          </w:tcPr>
          <w:p w:rsidR="007259ED" w:rsidRPr="007259ED" w:rsidRDefault="007259ED" w:rsidP="007259ED">
            <w:pPr>
              <w:pStyle w:val="ab"/>
              <w:numPr>
                <w:ilvl w:val="0"/>
                <w:numId w:val="48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</w:tcPr>
          <w:p w:rsidR="007259ED" w:rsidRPr="007259ED" w:rsidRDefault="007259ED" w:rsidP="00A45AB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hAnsi="Times New Roman" w:cs="Times New Roman"/>
                <w:sz w:val="24"/>
                <w:szCs w:val="24"/>
              </w:rPr>
              <w:t>Критерий 3</w:t>
            </w:r>
          </w:p>
        </w:tc>
        <w:tc>
          <w:tcPr>
            <w:tcW w:w="1275" w:type="dxa"/>
          </w:tcPr>
          <w:p w:rsidR="007259ED" w:rsidRPr="007259ED" w:rsidRDefault="007259ED" w:rsidP="00A45AB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259ED" w:rsidRPr="007259ED" w:rsidRDefault="007259ED" w:rsidP="00A45AB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259ED" w:rsidRPr="007259ED" w:rsidRDefault="007259ED" w:rsidP="00A45AB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</w:tcPr>
          <w:p w:rsidR="007259ED" w:rsidRPr="007259ED" w:rsidRDefault="007259ED" w:rsidP="00A45AB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7259ED" w:rsidRPr="007259ED" w:rsidRDefault="007259ED" w:rsidP="00A45AB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9ED" w:rsidRPr="007259ED" w:rsidTr="007259ED">
        <w:trPr>
          <w:trHeight w:val="298"/>
        </w:trPr>
        <w:tc>
          <w:tcPr>
            <w:tcW w:w="385" w:type="dxa"/>
          </w:tcPr>
          <w:p w:rsidR="007259ED" w:rsidRPr="007259ED" w:rsidRDefault="007259ED" w:rsidP="007259ED">
            <w:pPr>
              <w:pStyle w:val="ab"/>
              <w:numPr>
                <w:ilvl w:val="0"/>
                <w:numId w:val="48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</w:tcPr>
          <w:p w:rsidR="007259ED" w:rsidRPr="007259ED" w:rsidRDefault="007259ED" w:rsidP="00A45AB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hAnsi="Times New Roman" w:cs="Times New Roman"/>
                <w:sz w:val="24"/>
                <w:szCs w:val="24"/>
              </w:rPr>
              <w:t>Критерий 4</w:t>
            </w:r>
          </w:p>
        </w:tc>
        <w:tc>
          <w:tcPr>
            <w:tcW w:w="1275" w:type="dxa"/>
          </w:tcPr>
          <w:p w:rsidR="007259ED" w:rsidRPr="007259ED" w:rsidRDefault="007259ED" w:rsidP="00A45AB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259ED" w:rsidRPr="007259ED" w:rsidRDefault="007259ED" w:rsidP="00A45AB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259ED" w:rsidRPr="007259ED" w:rsidRDefault="007259ED" w:rsidP="00A45AB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259ED" w:rsidRPr="007259ED" w:rsidRDefault="007259ED" w:rsidP="00A45AB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42" w:type="dxa"/>
          </w:tcPr>
          <w:p w:rsidR="007259ED" w:rsidRPr="007259ED" w:rsidRDefault="007259ED" w:rsidP="00A45AB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9ED" w:rsidRPr="007259ED" w:rsidTr="007259ED">
        <w:trPr>
          <w:trHeight w:val="298"/>
        </w:trPr>
        <w:tc>
          <w:tcPr>
            <w:tcW w:w="385" w:type="dxa"/>
          </w:tcPr>
          <w:p w:rsidR="007259ED" w:rsidRPr="007259ED" w:rsidRDefault="007259ED" w:rsidP="007259ED">
            <w:pPr>
              <w:pStyle w:val="ab"/>
              <w:numPr>
                <w:ilvl w:val="0"/>
                <w:numId w:val="48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</w:tcPr>
          <w:p w:rsidR="007259ED" w:rsidRPr="007259ED" w:rsidRDefault="007259ED" w:rsidP="00A45AB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hAnsi="Times New Roman" w:cs="Times New Roman"/>
                <w:sz w:val="24"/>
                <w:szCs w:val="24"/>
              </w:rPr>
              <w:t>Критерий 5</w:t>
            </w:r>
          </w:p>
        </w:tc>
        <w:tc>
          <w:tcPr>
            <w:tcW w:w="1275" w:type="dxa"/>
          </w:tcPr>
          <w:p w:rsidR="007259ED" w:rsidRPr="007259ED" w:rsidRDefault="007259ED" w:rsidP="00A45AB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</w:tcPr>
          <w:p w:rsidR="007259ED" w:rsidRPr="007259ED" w:rsidRDefault="007259ED" w:rsidP="00A45AB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259ED" w:rsidRPr="007259ED" w:rsidRDefault="007259ED" w:rsidP="00A45AB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259ED" w:rsidRPr="007259ED" w:rsidRDefault="007259ED" w:rsidP="00A45AB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7259ED" w:rsidRPr="007259ED" w:rsidRDefault="007259ED" w:rsidP="00A45AB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9ED" w:rsidRPr="007259ED" w:rsidTr="007259ED">
        <w:trPr>
          <w:trHeight w:val="298"/>
        </w:trPr>
        <w:tc>
          <w:tcPr>
            <w:tcW w:w="385" w:type="dxa"/>
          </w:tcPr>
          <w:p w:rsidR="007259ED" w:rsidRPr="007259ED" w:rsidRDefault="007259ED" w:rsidP="007259ED">
            <w:pPr>
              <w:pStyle w:val="ab"/>
              <w:numPr>
                <w:ilvl w:val="0"/>
                <w:numId w:val="48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</w:tcPr>
          <w:p w:rsidR="007259ED" w:rsidRPr="007259ED" w:rsidRDefault="007259ED" w:rsidP="00A45AB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hAnsi="Times New Roman" w:cs="Times New Roman"/>
                <w:sz w:val="24"/>
                <w:szCs w:val="24"/>
              </w:rPr>
              <w:t>Критерий 6</w:t>
            </w:r>
          </w:p>
        </w:tc>
        <w:tc>
          <w:tcPr>
            <w:tcW w:w="1275" w:type="dxa"/>
          </w:tcPr>
          <w:p w:rsidR="007259ED" w:rsidRPr="007259ED" w:rsidRDefault="007259ED" w:rsidP="00A45AB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259ED" w:rsidRPr="007259ED" w:rsidRDefault="007259ED" w:rsidP="00A45AB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259ED" w:rsidRPr="007259ED" w:rsidRDefault="007259ED" w:rsidP="00A45AB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259ED" w:rsidRPr="007259ED" w:rsidRDefault="007259ED" w:rsidP="00A45AB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842" w:type="dxa"/>
          </w:tcPr>
          <w:p w:rsidR="007259ED" w:rsidRPr="007259ED" w:rsidRDefault="007259ED" w:rsidP="00A45AB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9ED" w:rsidRPr="007259ED" w:rsidTr="007259ED">
        <w:trPr>
          <w:trHeight w:val="298"/>
        </w:trPr>
        <w:tc>
          <w:tcPr>
            <w:tcW w:w="385" w:type="dxa"/>
          </w:tcPr>
          <w:p w:rsidR="007259ED" w:rsidRPr="007259ED" w:rsidRDefault="007259ED" w:rsidP="00A45AB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</w:tcPr>
          <w:p w:rsidR="007259ED" w:rsidRPr="007259ED" w:rsidRDefault="007259ED" w:rsidP="00A45A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59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 %</w:t>
            </w:r>
          </w:p>
        </w:tc>
        <w:tc>
          <w:tcPr>
            <w:tcW w:w="1275" w:type="dxa"/>
          </w:tcPr>
          <w:p w:rsidR="007259ED" w:rsidRPr="007259ED" w:rsidRDefault="007259ED" w:rsidP="00A45A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59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</w:tcPr>
          <w:p w:rsidR="007259ED" w:rsidRPr="007259ED" w:rsidRDefault="007259ED" w:rsidP="00A45A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59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17" w:type="dxa"/>
          </w:tcPr>
          <w:p w:rsidR="007259ED" w:rsidRPr="007259ED" w:rsidRDefault="007259ED" w:rsidP="00A45A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59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</w:tcPr>
          <w:p w:rsidR="007259ED" w:rsidRPr="007259ED" w:rsidRDefault="007259ED" w:rsidP="00A45A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59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842" w:type="dxa"/>
          </w:tcPr>
          <w:p w:rsidR="007259ED" w:rsidRPr="007259ED" w:rsidRDefault="007259ED" w:rsidP="00A45A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59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200+ 75 + 60 + 94 = </w:t>
            </w:r>
            <w:r w:rsidRPr="007259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429</w:t>
            </w:r>
          </w:p>
          <w:p w:rsidR="007259ED" w:rsidRPr="007259ED" w:rsidRDefault="007259ED" w:rsidP="00A45AB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59ED" w:rsidRPr="007259ED" w:rsidRDefault="007259ED" w:rsidP="00A45A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59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429 / 6 критериев = 71,5</w:t>
            </w:r>
          </w:p>
          <w:p w:rsidR="007259ED" w:rsidRPr="007259ED" w:rsidRDefault="007259ED" w:rsidP="00A45A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259ED" w:rsidRPr="007259ED" w:rsidRDefault="007259ED" w:rsidP="00A45AB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59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 балл в % = 72</w:t>
            </w:r>
          </w:p>
        </w:tc>
      </w:tr>
    </w:tbl>
    <w:p w:rsidR="007259ED" w:rsidRPr="007259ED" w:rsidRDefault="007259ED" w:rsidP="007259E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59ED" w:rsidRPr="007259ED" w:rsidRDefault="007259ED" w:rsidP="007259E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259ED">
        <w:rPr>
          <w:rFonts w:ascii="Times New Roman" w:hAnsi="Times New Roman" w:cs="Times New Roman"/>
          <w:sz w:val="24"/>
          <w:szCs w:val="24"/>
          <w:lang w:eastAsia="ru-RU"/>
        </w:rPr>
        <w:t>Исходя из полученного при расчете процента, мы можем сопоставить оценку со шкалой оценивания.</w:t>
      </w:r>
    </w:p>
    <w:p w:rsidR="007259ED" w:rsidRPr="007259ED" w:rsidRDefault="007259ED" w:rsidP="007259E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59ED" w:rsidRPr="007259ED" w:rsidRDefault="007259ED" w:rsidP="007259E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259E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72 балла</w:t>
      </w:r>
      <w:r w:rsidRPr="007259ED">
        <w:rPr>
          <w:rFonts w:ascii="Times New Roman" w:hAnsi="Times New Roman" w:cs="Times New Roman"/>
          <w:sz w:val="24"/>
          <w:szCs w:val="24"/>
          <w:lang w:eastAsia="ru-RU"/>
        </w:rPr>
        <w:t xml:space="preserve"> находятся в диапазоне от 70 баллов до 89 баллов, что соответствует категории </w:t>
      </w:r>
      <w:r w:rsidRPr="007259E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«Хорошо»</w:t>
      </w:r>
      <w:r w:rsidRPr="007259ED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со шкалой оценивания.</w:t>
      </w:r>
    </w:p>
    <w:p w:rsidR="007259ED" w:rsidRPr="007259ED" w:rsidRDefault="007259ED" w:rsidP="007259E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59ED" w:rsidRPr="007259ED" w:rsidRDefault="007259ED" w:rsidP="007259ED">
      <w:pPr>
        <w:rPr>
          <w:rFonts w:ascii="Times New Roman" w:hAnsi="Times New Roman" w:cs="Times New Roman"/>
          <w:sz w:val="24"/>
          <w:szCs w:val="24"/>
        </w:rPr>
      </w:pPr>
      <w:r w:rsidRPr="007259ED">
        <w:rPr>
          <w:rFonts w:ascii="Times New Roman" w:hAnsi="Times New Roman" w:cs="Times New Roman"/>
          <w:sz w:val="24"/>
          <w:szCs w:val="24"/>
        </w:rPr>
        <w:t xml:space="preserve">Таким образом, при данном расчете проект будет оценен на </w:t>
      </w:r>
      <w:r w:rsidRPr="007259ED">
        <w:rPr>
          <w:rFonts w:ascii="Times New Roman" w:hAnsi="Times New Roman" w:cs="Times New Roman"/>
          <w:b/>
          <w:sz w:val="24"/>
          <w:szCs w:val="24"/>
        </w:rPr>
        <w:t>72 балла «Хорошо»</w:t>
      </w:r>
      <w:r w:rsidRPr="007259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9ED" w:rsidRPr="007259ED" w:rsidRDefault="007259ED" w:rsidP="007259ED">
      <w:pPr>
        <w:rPr>
          <w:rFonts w:ascii="Times New Roman" w:hAnsi="Times New Roman" w:cs="Times New Roman"/>
          <w:sz w:val="24"/>
          <w:szCs w:val="24"/>
        </w:rPr>
      </w:pPr>
      <w:r w:rsidRPr="007259ED">
        <w:rPr>
          <w:rFonts w:ascii="Times New Roman" w:hAnsi="Times New Roman" w:cs="Times New Roman"/>
          <w:sz w:val="24"/>
          <w:szCs w:val="24"/>
        </w:rPr>
        <w:t xml:space="preserve">в соответствии с балльно-рейтинговой буквенной системой оценки учета учебных достижений </w:t>
      </w:r>
    </w:p>
    <w:p w:rsidR="007259ED" w:rsidRPr="007259ED" w:rsidRDefault="007259ED" w:rsidP="007259ED">
      <w:pPr>
        <w:pStyle w:val="ab"/>
        <w:ind w:left="0"/>
        <w:rPr>
          <w:rFonts w:ascii="Times New Roman" w:hAnsi="Times New Roman" w:cs="Times New Roman"/>
          <w:sz w:val="24"/>
          <w:szCs w:val="24"/>
        </w:rPr>
      </w:pPr>
      <w:r w:rsidRPr="007259ED">
        <w:rPr>
          <w:rFonts w:ascii="Times New Roman" w:hAnsi="Times New Roman" w:cs="Times New Roman"/>
          <w:sz w:val="24"/>
          <w:szCs w:val="24"/>
        </w:rPr>
        <w:t xml:space="preserve">обучающихся с переводом их в традиционную шкалу оценок и </w:t>
      </w:r>
      <w:bookmarkStart w:id="13" w:name="_GoBack"/>
      <w:bookmarkEnd w:id="13"/>
      <w:r w:rsidRPr="007259ED">
        <w:rPr>
          <w:rFonts w:ascii="Times New Roman" w:hAnsi="Times New Roman" w:cs="Times New Roman"/>
          <w:sz w:val="24"/>
          <w:szCs w:val="24"/>
        </w:rPr>
        <w:t>ECTS.</w:t>
      </w:r>
    </w:p>
    <w:sectPr w:rsidR="007259ED" w:rsidRPr="007259ED" w:rsidSect="007259ED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EFB" w:rsidRDefault="000C6EFB" w:rsidP="00E84C15">
      <w:pPr>
        <w:spacing w:after="0" w:line="240" w:lineRule="auto"/>
      </w:pPr>
      <w:r>
        <w:separator/>
      </w:r>
    </w:p>
  </w:endnote>
  <w:endnote w:type="continuationSeparator" w:id="0">
    <w:p w:rsidR="000C6EFB" w:rsidRDefault="000C6EFB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EFB" w:rsidRDefault="000C6EFB" w:rsidP="00E84C15">
      <w:pPr>
        <w:spacing w:after="0" w:line="240" w:lineRule="auto"/>
      </w:pPr>
      <w:r>
        <w:separator/>
      </w:r>
    </w:p>
  </w:footnote>
  <w:footnote w:type="continuationSeparator" w:id="0">
    <w:p w:rsidR="000C6EFB" w:rsidRDefault="000C6EFB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857A48"/>
    <w:multiLevelType w:val="multilevel"/>
    <w:tmpl w:val="89562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3" w15:restartNumberingAfterBreak="0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4" w15:restartNumberingAfterBreak="0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91240A9"/>
    <w:multiLevelType w:val="hybridMultilevel"/>
    <w:tmpl w:val="91C0003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29A4412F"/>
    <w:multiLevelType w:val="hybridMultilevel"/>
    <w:tmpl w:val="EF30B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771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35886"/>
    <w:multiLevelType w:val="hybridMultilevel"/>
    <w:tmpl w:val="91D4F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65303A"/>
    <w:multiLevelType w:val="hybridMultilevel"/>
    <w:tmpl w:val="9EE2ED8C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9" w15:restartNumberingAfterBreak="0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6F05874"/>
    <w:multiLevelType w:val="hybridMultilevel"/>
    <w:tmpl w:val="2098B2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2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9245D2"/>
    <w:multiLevelType w:val="multilevel"/>
    <w:tmpl w:val="93D266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06B7E66"/>
    <w:multiLevelType w:val="hybridMultilevel"/>
    <w:tmpl w:val="B8426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E00DF8"/>
    <w:multiLevelType w:val="hybridMultilevel"/>
    <w:tmpl w:val="07964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5E10E9"/>
    <w:multiLevelType w:val="hybridMultilevel"/>
    <w:tmpl w:val="DD72F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56E96CB3"/>
    <w:multiLevelType w:val="hybridMultilevel"/>
    <w:tmpl w:val="A5984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0B47D00"/>
    <w:multiLevelType w:val="hybridMultilevel"/>
    <w:tmpl w:val="8C7CE6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47" w15:restartNumberingAfterBreak="0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7B1A5E27"/>
    <w:multiLevelType w:val="hybridMultilevel"/>
    <w:tmpl w:val="7F36C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1"/>
  </w:num>
  <w:num w:numId="3">
    <w:abstractNumId w:val="32"/>
  </w:num>
  <w:num w:numId="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3"/>
  </w:num>
  <w:num w:numId="19">
    <w:abstractNumId w:val="13"/>
    <w:lvlOverride w:ilvl="0">
      <w:startOverride w:val="1"/>
    </w:lvlOverride>
  </w:num>
  <w:num w:numId="20">
    <w:abstractNumId w:val="46"/>
    <w:lvlOverride w:ilvl="0">
      <w:startOverride w:val="1"/>
    </w:lvlOverride>
  </w:num>
  <w:num w:numId="21">
    <w:abstractNumId w:val="38"/>
  </w:num>
  <w:num w:numId="22">
    <w:abstractNumId w:val="4"/>
  </w:num>
  <w:num w:numId="23">
    <w:abstractNumId w:val="29"/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</w:num>
  <w:num w:numId="26">
    <w:abstractNumId w:val="45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28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</w:num>
  <w:num w:numId="37">
    <w:abstractNumId w:val="18"/>
  </w:num>
  <w:num w:numId="38">
    <w:abstractNumId w:val="20"/>
  </w:num>
  <w:num w:numId="39">
    <w:abstractNumId w:val="44"/>
  </w:num>
  <w:num w:numId="40">
    <w:abstractNumId w:val="30"/>
  </w:num>
  <w:num w:numId="41">
    <w:abstractNumId w:val="25"/>
  </w:num>
  <w:num w:numId="42">
    <w:abstractNumId w:val="16"/>
  </w:num>
  <w:num w:numId="43">
    <w:abstractNumId w:val="15"/>
  </w:num>
  <w:num w:numId="44">
    <w:abstractNumId w:val="37"/>
  </w:num>
  <w:num w:numId="45">
    <w:abstractNumId w:val="17"/>
  </w:num>
  <w:num w:numId="46">
    <w:abstractNumId w:val="48"/>
  </w:num>
  <w:num w:numId="47">
    <w:abstractNumId w:val="31"/>
  </w:num>
  <w:num w:numId="48">
    <w:abstractNumId w:val="22"/>
  </w:num>
  <w:num w:numId="49">
    <w:abstractNumId w:val="1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4A"/>
    <w:rsid w:val="00004227"/>
    <w:rsid w:val="000214A2"/>
    <w:rsid w:val="00024D7D"/>
    <w:rsid w:val="000B39EF"/>
    <w:rsid w:val="000C67CE"/>
    <w:rsid w:val="000C6EFB"/>
    <w:rsid w:val="00123017"/>
    <w:rsid w:val="0012358B"/>
    <w:rsid w:val="001316A8"/>
    <w:rsid w:val="00163798"/>
    <w:rsid w:val="0018275B"/>
    <w:rsid w:val="00194A36"/>
    <w:rsid w:val="001B5296"/>
    <w:rsid w:val="001E620A"/>
    <w:rsid w:val="001F5595"/>
    <w:rsid w:val="0020492B"/>
    <w:rsid w:val="002125B9"/>
    <w:rsid w:val="00212E5E"/>
    <w:rsid w:val="00224708"/>
    <w:rsid w:val="002346E7"/>
    <w:rsid w:val="00265F88"/>
    <w:rsid w:val="00294056"/>
    <w:rsid w:val="002A372D"/>
    <w:rsid w:val="002C595A"/>
    <w:rsid w:val="00345885"/>
    <w:rsid w:val="00367B93"/>
    <w:rsid w:val="0037346A"/>
    <w:rsid w:val="003D2651"/>
    <w:rsid w:val="003E6FA2"/>
    <w:rsid w:val="003F1764"/>
    <w:rsid w:val="003F3D68"/>
    <w:rsid w:val="00414D6A"/>
    <w:rsid w:val="00415185"/>
    <w:rsid w:val="004769C1"/>
    <w:rsid w:val="00483804"/>
    <w:rsid w:val="004A65A2"/>
    <w:rsid w:val="004C4919"/>
    <w:rsid w:val="004E25E6"/>
    <w:rsid w:val="004F6320"/>
    <w:rsid w:val="00511CE5"/>
    <w:rsid w:val="00552E9A"/>
    <w:rsid w:val="00590FE6"/>
    <w:rsid w:val="005D08A8"/>
    <w:rsid w:val="005D213F"/>
    <w:rsid w:val="006559DA"/>
    <w:rsid w:val="00672192"/>
    <w:rsid w:val="00684197"/>
    <w:rsid w:val="006A01B9"/>
    <w:rsid w:val="006E3E04"/>
    <w:rsid w:val="007259ED"/>
    <w:rsid w:val="0073604A"/>
    <w:rsid w:val="00763535"/>
    <w:rsid w:val="00781C3F"/>
    <w:rsid w:val="00783D08"/>
    <w:rsid w:val="007B1C42"/>
    <w:rsid w:val="007B5C59"/>
    <w:rsid w:val="007F1EDF"/>
    <w:rsid w:val="00805A76"/>
    <w:rsid w:val="008A50A2"/>
    <w:rsid w:val="008B3470"/>
    <w:rsid w:val="00904F45"/>
    <w:rsid w:val="00916F70"/>
    <w:rsid w:val="00956271"/>
    <w:rsid w:val="00980A17"/>
    <w:rsid w:val="0098321E"/>
    <w:rsid w:val="0099509D"/>
    <w:rsid w:val="009B25C0"/>
    <w:rsid w:val="009B70FF"/>
    <w:rsid w:val="00A37964"/>
    <w:rsid w:val="00AB3D04"/>
    <w:rsid w:val="00AE2532"/>
    <w:rsid w:val="00AE639F"/>
    <w:rsid w:val="00B213D8"/>
    <w:rsid w:val="00B31D37"/>
    <w:rsid w:val="00B35057"/>
    <w:rsid w:val="00B3566E"/>
    <w:rsid w:val="00B56969"/>
    <w:rsid w:val="00BA7969"/>
    <w:rsid w:val="00C02F67"/>
    <w:rsid w:val="00C534BC"/>
    <w:rsid w:val="00C67EC9"/>
    <w:rsid w:val="00C821FD"/>
    <w:rsid w:val="00C927B3"/>
    <w:rsid w:val="00CB5474"/>
    <w:rsid w:val="00CC4B03"/>
    <w:rsid w:val="00CF66CF"/>
    <w:rsid w:val="00D00743"/>
    <w:rsid w:val="00D03BF1"/>
    <w:rsid w:val="00D1129F"/>
    <w:rsid w:val="00D4395C"/>
    <w:rsid w:val="00D64AF4"/>
    <w:rsid w:val="00D73115"/>
    <w:rsid w:val="00E7016C"/>
    <w:rsid w:val="00E84C15"/>
    <w:rsid w:val="00E8584D"/>
    <w:rsid w:val="00EB5F70"/>
    <w:rsid w:val="00ED628B"/>
    <w:rsid w:val="00EE09CD"/>
    <w:rsid w:val="00F94C5E"/>
    <w:rsid w:val="00FE54A8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9253F"/>
  <w15:docId w15:val="{9B502D69-788F-41A1-A21B-0220DE37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uiPriority w:val="34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ED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aliases w:val="без абзаца,маркированный,ПАРАГРАФ"/>
    <w:basedOn w:val="a1"/>
    <w:link w:val="ac"/>
    <w:uiPriority w:val="34"/>
    <w:qFormat/>
    <w:rsid w:val="0037346A"/>
    <w:pPr>
      <w:ind w:left="720"/>
      <w:contextualSpacing/>
    </w:pPr>
  </w:style>
  <w:style w:type="character" w:styleId="ad">
    <w:name w:val="Hyperlink"/>
    <w:basedOn w:val="a2"/>
    <w:uiPriority w:val="99"/>
    <w:semiHidden/>
    <w:unhideWhenUsed/>
    <w:rsid w:val="001B5296"/>
    <w:rPr>
      <w:color w:val="0000FF" w:themeColor="hyperlink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e">
    <w:name w:val="Table Grid"/>
    <w:basedOn w:val="a3"/>
    <w:uiPriority w:val="59"/>
    <w:rsid w:val="001B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1"/>
    <w:link w:val="22"/>
    <w:uiPriority w:val="99"/>
    <w:semiHidden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1"/>
    <w:link w:val="af0"/>
    <w:uiPriority w:val="99"/>
    <w:semiHidden/>
    <w:unhideWhenUsed/>
    <w:rsid w:val="003D2651"/>
    <w:pPr>
      <w:spacing w:after="120"/>
      <w:ind w:left="283"/>
    </w:pPr>
  </w:style>
  <w:style w:type="character" w:customStyle="1" w:styleId="af0">
    <w:name w:val="Основной текст с отступом Знак"/>
    <w:basedOn w:val="a2"/>
    <w:link w:val="af"/>
    <w:uiPriority w:val="99"/>
    <w:semiHidden/>
    <w:rsid w:val="003D2651"/>
  </w:style>
  <w:style w:type="paragraph" w:styleId="3">
    <w:name w:val="Body Text 3"/>
    <w:basedOn w:val="a1"/>
    <w:link w:val="30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1">
    <w:name w:val="No Spacing"/>
    <w:uiPriority w:val="1"/>
    <w:qFormat/>
    <w:rsid w:val="0090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3D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basedOn w:val="a2"/>
    <w:rsid w:val="007259ED"/>
  </w:style>
  <w:style w:type="character" w:customStyle="1" w:styleId="ac">
    <w:name w:val="Абзац списка Знак"/>
    <w:aliases w:val="без абзаца Знак,маркированный Знак,ПАРАГРАФ Знак"/>
    <w:link w:val="ab"/>
    <w:uiPriority w:val="34"/>
    <w:locked/>
    <w:rsid w:val="00725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80FAC-1080-49DA-84DF-08EAF159A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Зололтко</dc:creator>
  <cp:lastModifiedBy>Дархан</cp:lastModifiedBy>
  <cp:revision>2</cp:revision>
  <cp:lastPrinted>2016-09-17T13:40:00Z</cp:lastPrinted>
  <dcterms:created xsi:type="dcterms:W3CDTF">2024-04-08T15:54:00Z</dcterms:created>
  <dcterms:modified xsi:type="dcterms:W3CDTF">2024-04-08T15:54:00Z</dcterms:modified>
</cp:coreProperties>
</file>